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5CA8B" w14:textId="77777777" w:rsidR="002C3A70" w:rsidRPr="00AB6E24" w:rsidRDefault="002C3A70" w:rsidP="002C3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E24">
        <w:rPr>
          <w:rFonts w:ascii="Times New Roman" w:hAnsi="Times New Roman" w:cs="Times New Roman"/>
          <w:b/>
          <w:sz w:val="28"/>
          <w:szCs w:val="28"/>
        </w:rPr>
        <w:t>ФЕДЕРАЛЬНОЕ АГЕНТСТВО ЛЕСНОГО ХОЗЯЙСТВА</w:t>
      </w:r>
    </w:p>
    <w:p w14:paraId="53B7ED31" w14:textId="77777777" w:rsidR="002C3A70" w:rsidRPr="00AB6E24" w:rsidRDefault="002C3A70" w:rsidP="002C3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E24">
        <w:rPr>
          <w:rFonts w:ascii="Times New Roman" w:hAnsi="Times New Roman" w:cs="Times New Roman"/>
          <w:b/>
          <w:sz w:val="28"/>
          <w:szCs w:val="28"/>
        </w:rPr>
        <w:t>Федеральное автономное учреждение дополнительного профессионального образования</w:t>
      </w:r>
    </w:p>
    <w:p w14:paraId="52136191" w14:textId="77777777" w:rsidR="002C3A70" w:rsidRPr="00AB6E24" w:rsidRDefault="002C3A70" w:rsidP="002C3A70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AB6E24">
        <w:rPr>
          <w:rFonts w:ascii="Times New Roman" w:hAnsi="Times New Roman" w:cs="Times New Roman"/>
          <w:b/>
          <w:noProof/>
          <w:sz w:val="28"/>
          <w:szCs w:val="28"/>
        </w:rPr>
        <w:t xml:space="preserve"> «Всероссийский институт повышения квалификации руководящих работников и специалистов лесного хозяйства»</w:t>
      </w:r>
    </w:p>
    <w:p w14:paraId="4C92DFAD" w14:textId="77777777" w:rsidR="002C3A70" w:rsidRPr="00AB6E24" w:rsidRDefault="002C3A70" w:rsidP="002C3A70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2C3A70" w:rsidRPr="00AB6E24" w14:paraId="30B9B214" w14:textId="77777777" w:rsidTr="00F91DF0">
        <w:tc>
          <w:tcPr>
            <w:tcW w:w="4678" w:type="dxa"/>
          </w:tcPr>
          <w:p w14:paraId="399BCE2F" w14:textId="77777777" w:rsidR="002C3A70" w:rsidRPr="00AB6E24" w:rsidRDefault="002C3A70" w:rsidP="00C76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941AEDA" w14:textId="77777777" w:rsidR="002C3A70" w:rsidRPr="00AB6E24" w:rsidRDefault="002C3A70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C1250" w14:textId="77777777" w:rsidR="002B187E" w:rsidRDefault="002B187E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EC87C" w14:textId="6C8B4893" w:rsidR="002B187E" w:rsidRDefault="002C3A70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E2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="002B18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11AE0C4" w14:textId="77777777" w:rsidR="002B187E" w:rsidRPr="00F91DF0" w:rsidRDefault="002B187E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C3A70" w:rsidRPr="00F91DF0">
              <w:rPr>
                <w:rFonts w:ascii="Times New Roman" w:hAnsi="Times New Roman" w:cs="Times New Roman"/>
                <w:sz w:val="28"/>
                <w:szCs w:val="28"/>
              </w:rPr>
              <w:t>ектор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2C3A70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ФАУ</w:t>
            </w:r>
            <w:proofErr w:type="gramEnd"/>
            <w:r w:rsidR="002C3A70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ДПО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ВИПКЛХ </w:t>
            </w:r>
          </w:p>
          <w:p w14:paraId="584A9B67" w14:textId="3F022A3B" w:rsidR="002C3A70" w:rsidRPr="00F91DF0" w:rsidRDefault="002C3A70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____________ И.А. Вуколова</w:t>
            </w:r>
          </w:p>
          <w:p w14:paraId="4138A3A5" w14:textId="2BEE9189" w:rsidR="002C3A70" w:rsidRPr="00F91DF0" w:rsidRDefault="002C3A70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91DF0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proofErr w:type="gramEnd"/>
            <w:r w:rsidR="00F91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10756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10756" w:rsidRPr="00F91D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4EAD9FE" w14:textId="77777777" w:rsidR="002C3A70" w:rsidRPr="00AB6E24" w:rsidRDefault="002C3A70" w:rsidP="00C76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F163B5" w14:textId="77777777" w:rsidR="002C3A70" w:rsidRPr="00AB6E24" w:rsidRDefault="002C3A70" w:rsidP="002C3A70">
      <w:pPr>
        <w:pStyle w:val="consplusnonformat"/>
        <w:spacing w:before="0" w:beforeAutospacing="0" w:after="0" w:afterAutospacing="0"/>
        <w:jc w:val="center"/>
        <w:rPr>
          <w:sz w:val="28"/>
          <w:szCs w:val="28"/>
        </w:rPr>
      </w:pPr>
    </w:p>
    <w:p w14:paraId="6D8B0AAA" w14:textId="77777777" w:rsidR="002C3A70" w:rsidRDefault="002C3A70" w:rsidP="002C3A70">
      <w:pPr>
        <w:pStyle w:val="consplusnonformat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0A251BE4" w14:textId="77777777" w:rsidR="002C3A70" w:rsidRDefault="002C3A70" w:rsidP="002C3A70">
      <w:pPr>
        <w:pStyle w:val="consplusnonformat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4CAB9E51" w14:textId="77777777" w:rsidR="002C3A70" w:rsidRDefault="002C3A70" w:rsidP="002C3A70">
      <w:pPr>
        <w:pStyle w:val="consplusnonformat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6EE574DF" w14:textId="77777777" w:rsidR="002C3A70" w:rsidRPr="00AB6E24" w:rsidRDefault="002C3A70" w:rsidP="002C3A70">
      <w:pPr>
        <w:pStyle w:val="consplusnonformat"/>
        <w:spacing w:before="0" w:beforeAutospacing="0" w:after="0" w:afterAutospacing="0" w:line="276" w:lineRule="auto"/>
        <w:jc w:val="center"/>
        <w:rPr>
          <w:b/>
          <w:sz w:val="36"/>
          <w:szCs w:val="36"/>
        </w:rPr>
      </w:pPr>
      <w:r w:rsidRPr="00AB6E24">
        <w:rPr>
          <w:b/>
          <w:sz w:val="36"/>
          <w:szCs w:val="36"/>
        </w:rPr>
        <w:t>ПОЛОЖЕНИЕ</w:t>
      </w:r>
    </w:p>
    <w:p w14:paraId="1196E793" w14:textId="3311D082" w:rsidR="002C3A70" w:rsidRPr="00492C23" w:rsidRDefault="002C3A70" w:rsidP="002C3A7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color w:val="000000"/>
          <w:sz w:val="32"/>
          <w:szCs w:val="32"/>
          <w:shd w:val="clear" w:color="auto" w:fill="FFFFFF"/>
        </w:rPr>
      </w:pPr>
      <w:r w:rsidRPr="00492C23">
        <w:rPr>
          <w:rFonts w:ascii="Times New Roman" w:hAnsi="Times New Roman" w:cs="Times New Roman"/>
          <w:b/>
          <w:bCs/>
          <w:i/>
          <w:color w:val="000000"/>
          <w:sz w:val="32"/>
          <w:szCs w:val="32"/>
          <w:shd w:val="clear" w:color="auto" w:fill="FFFFFF"/>
        </w:rPr>
        <w:t xml:space="preserve">о порядке принятия локальных нормативных актов </w:t>
      </w:r>
    </w:p>
    <w:p w14:paraId="3E51CB86" w14:textId="77777777" w:rsidR="002C3A70" w:rsidRDefault="002C3A70" w:rsidP="002C3A70">
      <w:pPr>
        <w:keepNext/>
        <w:keepLines/>
        <w:tabs>
          <w:tab w:val="left" w:pos="100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5C53DB" w14:textId="77777777" w:rsidR="008E710D" w:rsidRPr="00702782" w:rsidRDefault="008E710D" w:rsidP="008E710D">
      <w:pPr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809D70B" w14:textId="77777777" w:rsidR="008E710D" w:rsidRPr="00702782" w:rsidRDefault="008E710D" w:rsidP="008E710D">
      <w:pPr>
        <w:spacing w:line="240" w:lineRule="auto"/>
        <w:ind w:left="48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8106B6A" w14:textId="77777777" w:rsidR="008E710D" w:rsidRPr="004760AF" w:rsidRDefault="008E710D" w:rsidP="008E71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8F57CC7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CC0ABC5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8A775D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911F99D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1A1B2CF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3558093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23244EC" w14:textId="77777777" w:rsidR="008E710D" w:rsidRPr="00702782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8ACA14" w14:textId="77777777" w:rsidR="008E710D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07751E2" w14:textId="77777777" w:rsidR="008E710D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EC3C2F7" w14:textId="4D78EC1C" w:rsidR="008E710D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306C2B1" w14:textId="77777777" w:rsidR="002C3A70" w:rsidRDefault="002C3A70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71B48A9" w14:textId="77777777" w:rsidR="008E710D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CBF4772" w14:textId="77777777" w:rsidR="008E710D" w:rsidRDefault="008E710D" w:rsidP="008E71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2FA450D" w14:textId="77777777" w:rsidR="00A31F8B" w:rsidRDefault="008E710D" w:rsidP="008E710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760AF">
        <w:rPr>
          <w:rFonts w:ascii="Times New Roman" w:hAnsi="Times New Roman"/>
          <w:sz w:val="24"/>
          <w:szCs w:val="24"/>
        </w:rPr>
        <w:t xml:space="preserve">г. </w:t>
      </w:r>
      <w:r w:rsidR="002C3A70">
        <w:rPr>
          <w:rFonts w:ascii="Times New Roman" w:hAnsi="Times New Roman"/>
          <w:sz w:val="24"/>
          <w:szCs w:val="24"/>
        </w:rPr>
        <w:t>Пушкино</w:t>
      </w:r>
      <w:r w:rsidRPr="004760AF">
        <w:rPr>
          <w:rFonts w:ascii="Times New Roman" w:hAnsi="Times New Roman"/>
          <w:sz w:val="24"/>
          <w:szCs w:val="24"/>
        </w:rPr>
        <w:t xml:space="preserve"> </w:t>
      </w:r>
    </w:p>
    <w:p w14:paraId="3124C844" w14:textId="5637B7F2" w:rsidR="008E710D" w:rsidRDefault="008E710D" w:rsidP="008E710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760AF">
        <w:rPr>
          <w:rFonts w:ascii="Times New Roman" w:hAnsi="Times New Roman"/>
          <w:sz w:val="24"/>
          <w:szCs w:val="24"/>
        </w:rPr>
        <w:t>202</w:t>
      </w:r>
      <w:r w:rsidR="001267E0">
        <w:rPr>
          <w:rFonts w:ascii="Times New Roman" w:hAnsi="Times New Roman"/>
          <w:sz w:val="24"/>
          <w:szCs w:val="24"/>
        </w:rPr>
        <w:t>1</w:t>
      </w:r>
      <w:r w:rsidRPr="004760AF">
        <w:rPr>
          <w:rFonts w:ascii="Times New Roman" w:hAnsi="Times New Roman"/>
          <w:sz w:val="24"/>
          <w:szCs w:val="24"/>
        </w:rPr>
        <w:t xml:space="preserve"> г</w:t>
      </w:r>
      <w:r w:rsidR="00A31F8B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7C9B0D09" w14:textId="214E0075" w:rsidR="00492C23" w:rsidRDefault="00492C23" w:rsidP="008E710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8744259" w14:textId="2F2232DD" w:rsidR="00B56050" w:rsidRDefault="00B56050" w:rsidP="008E710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E061CA7" w14:textId="43A2C5FB" w:rsidR="00B56050" w:rsidRDefault="00B56050" w:rsidP="008E710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B23A919" w14:textId="049842CE" w:rsidR="008E710D" w:rsidRDefault="00492C23" w:rsidP="002C3A7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3A70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14:paraId="60479AEC" w14:textId="77777777" w:rsidR="002C3A70" w:rsidRPr="002C3A70" w:rsidRDefault="002C3A70" w:rsidP="002C3A70">
      <w:pPr>
        <w:pStyle w:val="a3"/>
        <w:spacing w:after="0" w:line="240" w:lineRule="auto"/>
        <w:ind w:left="1152"/>
        <w:rPr>
          <w:rFonts w:ascii="Times New Roman" w:hAnsi="Times New Roman"/>
          <w:b/>
          <w:sz w:val="28"/>
          <w:szCs w:val="28"/>
          <w:lang w:eastAsia="ru-RU"/>
        </w:rPr>
      </w:pPr>
    </w:p>
    <w:p w14:paraId="75B93CC9" w14:textId="02658C90" w:rsidR="00046D6B" w:rsidRPr="002C3A70" w:rsidRDefault="008E710D" w:rsidP="00F91DF0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3A70">
        <w:rPr>
          <w:rFonts w:ascii="Times New Roman" w:hAnsi="Times New Roman"/>
          <w:sz w:val="28"/>
          <w:szCs w:val="28"/>
          <w:lang w:eastAsia="ru-RU"/>
        </w:rPr>
        <w:t xml:space="preserve">Положение о порядке принятия локальных нормативных актов в </w:t>
      </w:r>
      <w:r w:rsidR="002B187E">
        <w:rPr>
          <w:rFonts w:ascii="Times New Roman" w:hAnsi="Times New Roman"/>
          <w:sz w:val="28"/>
          <w:szCs w:val="28"/>
          <w:lang w:eastAsia="ru-RU"/>
        </w:rPr>
        <w:t>ФАУ</w:t>
      </w:r>
      <w:r w:rsidR="002C3A70" w:rsidRPr="002C3A70">
        <w:rPr>
          <w:rFonts w:ascii="Times New Roman" w:hAnsi="Times New Roman"/>
          <w:sz w:val="28"/>
          <w:szCs w:val="28"/>
          <w:lang w:eastAsia="ru-RU"/>
        </w:rPr>
        <w:t xml:space="preserve"> ДПО «ВИПКЛХ» </w:t>
      </w:r>
      <w:r w:rsidR="00F21BBA" w:rsidRPr="002C3A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3A70">
        <w:rPr>
          <w:rFonts w:ascii="Times New Roman" w:hAnsi="Times New Roman"/>
          <w:sz w:val="28"/>
          <w:szCs w:val="28"/>
          <w:lang w:eastAsia="ru-RU"/>
        </w:rPr>
        <w:t xml:space="preserve">(далее - Положение) является локальным нормативным актом Организации (далее – </w:t>
      </w:r>
      <w:r w:rsidR="002B187E">
        <w:rPr>
          <w:rFonts w:ascii="Times New Roman" w:hAnsi="Times New Roman"/>
          <w:sz w:val="28"/>
          <w:szCs w:val="28"/>
          <w:lang w:eastAsia="ru-RU"/>
        </w:rPr>
        <w:t>ФАУ</w:t>
      </w:r>
      <w:r w:rsidR="002C3A70" w:rsidRPr="002C3A70">
        <w:rPr>
          <w:rFonts w:ascii="Times New Roman" w:hAnsi="Times New Roman"/>
          <w:sz w:val="28"/>
          <w:szCs w:val="28"/>
          <w:lang w:eastAsia="ru-RU"/>
        </w:rPr>
        <w:t xml:space="preserve"> ДПО «ВИПКЛХ» </w:t>
      </w:r>
      <w:r w:rsidRPr="002C3A70">
        <w:rPr>
          <w:rFonts w:ascii="Times New Roman" w:hAnsi="Times New Roman"/>
          <w:sz w:val="28"/>
          <w:szCs w:val="28"/>
          <w:lang w:eastAsia="ru-RU"/>
        </w:rPr>
        <w:t xml:space="preserve">), который регламентирует порядок принятия и утверждения локальных нормативных актов в </w:t>
      </w:r>
      <w:r w:rsidR="002B187E">
        <w:rPr>
          <w:rFonts w:ascii="Times New Roman" w:hAnsi="Times New Roman"/>
          <w:sz w:val="28"/>
          <w:szCs w:val="28"/>
          <w:lang w:eastAsia="ru-RU"/>
        </w:rPr>
        <w:t>ФАУ</w:t>
      </w:r>
      <w:r w:rsidR="002C3A70" w:rsidRPr="002C3A70">
        <w:rPr>
          <w:rFonts w:ascii="Times New Roman" w:hAnsi="Times New Roman"/>
          <w:sz w:val="28"/>
          <w:szCs w:val="28"/>
          <w:lang w:eastAsia="ru-RU"/>
        </w:rPr>
        <w:t xml:space="preserve"> ДПО «ВИПКЛХ»</w:t>
      </w:r>
      <w:r w:rsidR="002C3A70">
        <w:rPr>
          <w:rFonts w:ascii="Times New Roman" w:hAnsi="Times New Roman"/>
          <w:sz w:val="28"/>
          <w:szCs w:val="28"/>
          <w:lang w:eastAsia="ru-RU"/>
        </w:rPr>
        <w:t>.</w:t>
      </w:r>
    </w:p>
    <w:p w14:paraId="5E5DD6C4" w14:textId="1F4EAC43" w:rsidR="008E710D" w:rsidRPr="002C3A70" w:rsidRDefault="008E710D" w:rsidP="00F91DF0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3A70">
        <w:rPr>
          <w:rFonts w:ascii="Times New Roman" w:hAnsi="Times New Roman"/>
          <w:sz w:val="28"/>
          <w:szCs w:val="28"/>
          <w:lang w:eastAsia="ru-RU"/>
        </w:rPr>
        <w:t>Настоящее Положение разработ</w:t>
      </w:r>
      <w:r w:rsidR="002B187E">
        <w:rPr>
          <w:rFonts w:ascii="Times New Roman" w:hAnsi="Times New Roman"/>
          <w:sz w:val="28"/>
          <w:szCs w:val="28"/>
          <w:lang w:eastAsia="ru-RU"/>
        </w:rPr>
        <w:t xml:space="preserve">ано </w:t>
      </w:r>
      <w:r w:rsidRPr="002C3A70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r w:rsidRPr="002C3A70">
        <w:rPr>
          <w:rFonts w:ascii="Times New Roman" w:hAnsi="Times New Roman"/>
          <w:sz w:val="28"/>
          <w:szCs w:val="28"/>
        </w:rPr>
        <w:t>Федеральным законом от 29 декабря 2012 г. № 273-ФЗ «Об образовании» в Российской Федерации</w:t>
      </w:r>
      <w:r w:rsidRPr="002C3A70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Pr="002C3A70">
        <w:rPr>
          <w:rFonts w:ascii="Times New Roman" w:hAnsi="Times New Roman"/>
          <w:sz w:val="28"/>
          <w:szCs w:val="28"/>
        </w:rPr>
        <w:t xml:space="preserve">Приказом Министерства образования и науки Российской Федерации от 1 июля 2013 года № 499 «Об утверждении порядка организации и осуществления образовательной деятельности по дополнительным профессиональным программам», а также иными локальными нормативными актами </w:t>
      </w:r>
      <w:r w:rsidR="002B187E">
        <w:rPr>
          <w:rFonts w:ascii="Times New Roman" w:hAnsi="Times New Roman"/>
          <w:sz w:val="28"/>
          <w:szCs w:val="28"/>
        </w:rPr>
        <w:t>ФАУ</w:t>
      </w:r>
      <w:r w:rsidR="002C3A70" w:rsidRPr="002C3A70">
        <w:rPr>
          <w:rFonts w:ascii="Times New Roman" w:hAnsi="Times New Roman"/>
          <w:sz w:val="28"/>
          <w:szCs w:val="28"/>
        </w:rPr>
        <w:t xml:space="preserve"> ДПО «ВИПКЛХ»</w:t>
      </w:r>
      <w:r w:rsidRPr="002C3A70">
        <w:rPr>
          <w:rFonts w:ascii="Times New Roman" w:hAnsi="Times New Roman"/>
          <w:sz w:val="28"/>
          <w:szCs w:val="28"/>
        </w:rPr>
        <w:t>.</w:t>
      </w:r>
    </w:p>
    <w:p w14:paraId="5104FED5" w14:textId="1B59D716" w:rsidR="008E710D" w:rsidRPr="00BF2F92" w:rsidRDefault="008E710D" w:rsidP="00F91DF0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3A7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Процедура принятия локальных нормативны актов определяется </w:t>
      </w:r>
      <w:r w:rsidR="002B187E">
        <w:rPr>
          <w:rFonts w:ascii="Times New Roman" w:hAnsi="Times New Roman"/>
          <w:sz w:val="28"/>
          <w:szCs w:val="28"/>
        </w:rPr>
        <w:t>ФАУ</w:t>
      </w:r>
      <w:r w:rsidR="002C3A70" w:rsidRPr="002C3A70">
        <w:rPr>
          <w:rFonts w:ascii="Times New Roman" w:hAnsi="Times New Roman"/>
          <w:sz w:val="28"/>
          <w:szCs w:val="28"/>
        </w:rPr>
        <w:t xml:space="preserve"> ДПО «ВИПКЛХ» </w:t>
      </w:r>
      <w:r w:rsidRPr="002C3A70">
        <w:rPr>
          <w:rFonts w:ascii="Times New Roman" w:hAnsi="Times New Roman"/>
          <w:color w:val="000000"/>
          <w:sz w:val="28"/>
          <w:szCs w:val="28"/>
          <w:lang w:eastAsia="ru-RU"/>
        </w:rPr>
        <w:t>самостоятельно, за исключением случаев, когда законодательством предусмотрены определенные требования к порядку принятия отдельных локальных нормативных актов</w:t>
      </w:r>
      <w:r w:rsidR="00C026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73B9125" w14:textId="225783F6" w:rsidR="00BF2F92" w:rsidRPr="002C3A70" w:rsidRDefault="00BF2F92" w:rsidP="00F91DF0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Процедура внесения изменений в устав осуществляется с в соответствии с подпунктом «а» пункта 3 пост</w:t>
      </w:r>
      <w:r w:rsidR="002B187E">
        <w:rPr>
          <w:rFonts w:ascii="Times New Roman" w:hAnsi="Times New Roman"/>
          <w:color w:val="000000"/>
          <w:sz w:val="28"/>
          <w:szCs w:val="28"/>
          <w:lang w:eastAsia="ru-RU"/>
        </w:rPr>
        <w:t>ано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вления Правительства Российской Федерации от 10.10.2007 № 662 «Об утверждении Положения об осуществлении федеральными органами исполнительной власти функций и полномочий учредителя автономного учреждения Федеральное агентство лесного хозяйства».</w:t>
      </w:r>
    </w:p>
    <w:p w14:paraId="47B12538" w14:textId="787ABBEC" w:rsidR="008E710D" w:rsidRPr="00F91DF0" w:rsidRDefault="008E710D" w:rsidP="00F91DF0">
      <w:pPr>
        <w:pStyle w:val="a3"/>
        <w:numPr>
          <w:ilvl w:val="1"/>
          <w:numId w:val="1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принятии локальных нормативных актов, затрагивающих права обучающихся и работников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учитывается мнение </w:t>
      </w:r>
      <w:r w:rsidR="00ED4DED"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членов Ученого совета. </w:t>
      </w:r>
    </w:p>
    <w:p w14:paraId="71EDA823" w14:textId="77777777" w:rsidR="008E710D" w:rsidRPr="00F91DF0" w:rsidRDefault="008E710D" w:rsidP="00F91DF0">
      <w:pPr>
        <w:pStyle w:val="a3"/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5583BE7" w14:textId="115FD2F0" w:rsidR="008E710D" w:rsidRPr="00F91DF0" w:rsidRDefault="00492C23" w:rsidP="00F91DF0">
      <w:pPr>
        <w:pStyle w:val="a3"/>
        <w:numPr>
          <w:ilvl w:val="0"/>
          <w:numId w:val="1"/>
        </w:num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1DF0">
        <w:rPr>
          <w:rFonts w:ascii="Times New Roman" w:hAnsi="Times New Roman"/>
          <w:b/>
          <w:sz w:val="28"/>
          <w:szCs w:val="28"/>
          <w:lang w:eastAsia="ru-RU"/>
        </w:rPr>
        <w:t>Порядок принятия локальных нормативных актов</w:t>
      </w:r>
    </w:p>
    <w:p w14:paraId="64FEEA0D" w14:textId="3ABA7C54" w:rsidR="001615AF" w:rsidRPr="00F91DF0" w:rsidRDefault="001615AF" w:rsidP="00F91DF0">
      <w:pPr>
        <w:shd w:val="clear" w:color="auto" w:fill="FFFFFF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 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принимает локальные нормативные акты, содержащие нормы, регулирующие образовательные отношения и иную деятельность, осуществляемую в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своей компетенции в соответствии с законодательством Российской Федерации.</w:t>
      </w:r>
    </w:p>
    <w:p w14:paraId="2265EC76" w14:textId="2386F558" w:rsidR="001615AF" w:rsidRPr="00F91DF0" w:rsidRDefault="001615AF" w:rsidP="00F91DF0">
      <w:pPr>
        <w:shd w:val="clear" w:color="auto" w:fill="FFFFFF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Локальные нормативные акты принимаются ректором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 </w:t>
      </w:r>
      <w:r w:rsidR="00477236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C3A70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Ученым </w:t>
      </w:r>
      <w:r w:rsidR="00F21BBA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 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уставом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 </w:t>
      </w:r>
      <w:r w:rsidRPr="00F91DF0">
        <w:rPr>
          <w:rFonts w:ascii="Times New Roman" w:hAnsi="Times New Roman"/>
          <w:sz w:val="28"/>
          <w:szCs w:val="28"/>
          <w:lang w:eastAsia="ru-RU"/>
        </w:rPr>
        <w:t>и иными локальными нормативными актами организации.</w:t>
      </w:r>
    </w:p>
    <w:p w14:paraId="3B2D2862" w14:textId="22924719" w:rsidR="001615AF" w:rsidRPr="00F91DF0" w:rsidRDefault="001615AF" w:rsidP="00F91DF0">
      <w:pPr>
        <w:shd w:val="clear" w:color="auto" w:fill="FFFFFF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2.3. Локальные нормативные акты </w:t>
      </w:r>
      <w:r w:rsidR="002C3A70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Ученого</w:t>
      </w:r>
      <w:r w:rsidR="00971435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овета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издаются в виде решений, которыми могут утверждаться положения, правила, порядки, регламенты, образовательные программы, иные документы.</w:t>
      </w:r>
    </w:p>
    <w:p w14:paraId="4E73164F" w14:textId="01ECB358" w:rsidR="001615AF" w:rsidRPr="00F91DF0" w:rsidRDefault="001615AF" w:rsidP="00F91DF0">
      <w:pPr>
        <w:shd w:val="clear" w:color="auto" w:fill="FFFFFF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Локальные нормативные акты </w:t>
      </w:r>
      <w:r w:rsidR="00AE68B4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уководителя</w:t>
      </w:r>
      <w:r w:rsidR="00AE68B4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издаются в форме приказов, которыми могут утверждаться положения, правила, порядки, инструкции, регламенты, иные документы.</w:t>
      </w:r>
    </w:p>
    <w:p w14:paraId="302BC551" w14:textId="393594D2" w:rsidR="001615AF" w:rsidRPr="00F91DF0" w:rsidRDefault="001615AF" w:rsidP="00F91DF0">
      <w:pPr>
        <w:pStyle w:val="a3"/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2.5. Локальные нормативные акты, затрагивающие права обучающихся и работников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принимаются с учетом мнения </w:t>
      </w:r>
      <w:r w:rsidR="00ED4DED"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членов Ученого Совета. </w:t>
      </w:r>
    </w:p>
    <w:p w14:paraId="1A3D8E7E" w14:textId="57B9DEA0" w:rsidR="001615AF" w:rsidRPr="00F91DF0" w:rsidRDefault="001615AF" w:rsidP="00F91DF0">
      <w:pPr>
        <w:shd w:val="clear" w:color="auto" w:fill="FFFFFF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r w:rsidR="002C3A70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Ученый</w:t>
      </w:r>
      <w:r w:rsidR="00971435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477236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овет </w:t>
      </w:r>
      <w:r w:rsidR="00477236" w:rsidRPr="00F91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работников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Руководитель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 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принятия локального нормативного акта, затрагивающего права обучающихся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перед принятием решения о принятии данного акта направляет проект локального нормативного акта в соответствующий </w:t>
      </w:r>
      <w:r w:rsidR="00AE68B4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руководителю на согласование, как проект локального нормативного акта согласован он передается ректору на согласование, подписание и утверждение. </w:t>
      </w:r>
    </w:p>
    <w:p w14:paraId="469037FD" w14:textId="3771DFB9" w:rsidR="001615AF" w:rsidRPr="00F91DF0" w:rsidRDefault="00AE68B4" w:rsidP="00F91DF0">
      <w:pPr>
        <w:shd w:val="clear" w:color="auto" w:fill="FFFFFF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</w:t>
      </w:r>
      <w:r w:rsidR="001615AF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Нормы локальных нормативных актов, ухудшающие положение обучающихся или работников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</w:t>
      </w:r>
      <w:r w:rsidRPr="00F91D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AF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сравнению с </w:t>
      </w:r>
      <w:r w:rsidR="002B187E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уставленным</w:t>
      </w:r>
      <w:r w:rsidR="001615AF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 об образовании, трудовым законодательством положением либо принятые с нарушением уст</w:t>
      </w:r>
      <w:r w:rsidR="002B187E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</w:t>
      </w:r>
      <w:r w:rsidR="001615AF"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вленного порядка, н</w:t>
      </w:r>
      <w:r w:rsidRPr="00F91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применяются и подлежат отмене ректором </w:t>
      </w:r>
      <w:r w:rsidR="002B187E" w:rsidRPr="00F91DF0">
        <w:rPr>
          <w:rFonts w:ascii="Times New Roman" w:hAnsi="Times New Roman"/>
          <w:sz w:val="28"/>
          <w:szCs w:val="28"/>
        </w:rPr>
        <w:t>ФАУ</w:t>
      </w:r>
      <w:r w:rsidR="002C3A70" w:rsidRPr="00F91DF0">
        <w:rPr>
          <w:rFonts w:ascii="Times New Roman" w:hAnsi="Times New Roman"/>
          <w:sz w:val="28"/>
          <w:szCs w:val="28"/>
        </w:rPr>
        <w:t xml:space="preserve"> ДПО «ВИПКЛХ». </w:t>
      </w:r>
    </w:p>
    <w:p w14:paraId="25C0B1F0" w14:textId="77777777" w:rsidR="008E710D" w:rsidRPr="00F91DF0" w:rsidRDefault="008E710D" w:rsidP="00F91DF0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771389" w14:textId="6EF6F0F2" w:rsidR="00AE68B4" w:rsidRPr="00F91DF0" w:rsidRDefault="00AE68B4" w:rsidP="00F91DF0">
      <w:pPr>
        <w:pStyle w:val="a4"/>
        <w:spacing w:before="0" w:after="0"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F91DF0">
        <w:rPr>
          <w:b/>
          <w:sz w:val="28"/>
          <w:szCs w:val="28"/>
        </w:rPr>
        <w:t xml:space="preserve">3. </w:t>
      </w:r>
      <w:r w:rsidR="00492C23" w:rsidRPr="00F91DF0">
        <w:rPr>
          <w:b/>
          <w:sz w:val="28"/>
          <w:szCs w:val="28"/>
        </w:rPr>
        <w:t>Заключительные положения</w:t>
      </w:r>
    </w:p>
    <w:p w14:paraId="2F355652" w14:textId="77777777" w:rsidR="00AE68B4" w:rsidRPr="00F91DF0" w:rsidRDefault="00AE68B4" w:rsidP="00F91DF0">
      <w:pPr>
        <w:pStyle w:val="a4"/>
        <w:spacing w:before="0" w:after="0" w:line="276" w:lineRule="auto"/>
        <w:ind w:firstLine="709"/>
        <w:contextualSpacing/>
        <w:jc w:val="both"/>
        <w:rPr>
          <w:sz w:val="28"/>
          <w:szCs w:val="28"/>
        </w:rPr>
      </w:pPr>
      <w:r w:rsidRPr="00F91DF0">
        <w:rPr>
          <w:sz w:val="28"/>
          <w:szCs w:val="28"/>
        </w:rPr>
        <w:t>3.1. Все вопросы, связанные с принятием локальных нормативных актов и неурегулированные настоящим Положением, решаются в соответствии с законодательством Российской Федерации.</w:t>
      </w:r>
    </w:p>
    <w:p w14:paraId="2C3D62D4" w14:textId="2687ED90" w:rsidR="00AE68B4" w:rsidRPr="00F91DF0" w:rsidRDefault="00AE68B4" w:rsidP="00F91DF0">
      <w:pPr>
        <w:pStyle w:val="a4"/>
        <w:spacing w:before="0" w:after="0" w:line="276" w:lineRule="auto"/>
        <w:ind w:firstLine="709"/>
        <w:contextualSpacing/>
        <w:jc w:val="both"/>
        <w:rPr>
          <w:sz w:val="28"/>
          <w:szCs w:val="28"/>
        </w:rPr>
      </w:pPr>
      <w:r w:rsidRPr="00F91DF0">
        <w:rPr>
          <w:sz w:val="28"/>
          <w:szCs w:val="28"/>
        </w:rPr>
        <w:t xml:space="preserve">3.2. Настоящее положение вступает в силу с момента утверждения ректором организации. </w:t>
      </w:r>
    </w:p>
    <w:p w14:paraId="4A052D17" w14:textId="01E1ACC3" w:rsidR="00AE68B4" w:rsidRPr="002C3A70" w:rsidRDefault="00AE68B4" w:rsidP="00F91DF0">
      <w:pPr>
        <w:pStyle w:val="a4"/>
        <w:spacing w:before="0" w:after="0" w:line="276" w:lineRule="auto"/>
        <w:ind w:firstLine="709"/>
        <w:contextualSpacing/>
        <w:jc w:val="both"/>
        <w:rPr>
          <w:sz w:val="28"/>
          <w:szCs w:val="28"/>
        </w:rPr>
      </w:pPr>
      <w:r w:rsidRPr="00F91DF0">
        <w:rPr>
          <w:sz w:val="28"/>
          <w:szCs w:val="28"/>
        </w:rPr>
        <w:t xml:space="preserve">3.3. Изменения в настоящее Положение могут быть внесены приказом ректора </w:t>
      </w:r>
      <w:r w:rsidR="002B187E" w:rsidRPr="00F91DF0">
        <w:rPr>
          <w:sz w:val="28"/>
          <w:szCs w:val="28"/>
        </w:rPr>
        <w:t>ФАУ</w:t>
      </w:r>
      <w:r w:rsidR="002C3A70" w:rsidRPr="00F91DF0">
        <w:rPr>
          <w:sz w:val="28"/>
          <w:szCs w:val="28"/>
        </w:rPr>
        <w:t xml:space="preserve"> ДПО «ВИПКЛХ» </w:t>
      </w:r>
      <w:r w:rsidRPr="00F91DF0">
        <w:rPr>
          <w:sz w:val="28"/>
          <w:szCs w:val="28"/>
        </w:rPr>
        <w:t>путем утверждения Положения в новой редакции.</w:t>
      </w:r>
    </w:p>
    <w:sectPr w:rsidR="00AE68B4" w:rsidRPr="002C3A70" w:rsidSect="00B56050">
      <w:foot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4BC0E" w14:textId="77777777" w:rsidR="00292925" w:rsidRDefault="00292925" w:rsidP="008E367D">
      <w:pPr>
        <w:spacing w:after="0" w:line="240" w:lineRule="auto"/>
      </w:pPr>
      <w:r>
        <w:separator/>
      </w:r>
    </w:p>
  </w:endnote>
  <w:endnote w:type="continuationSeparator" w:id="0">
    <w:p w14:paraId="2EFC4FEE" w14:textId="77777777" w:rsidR="00292925" w:rsidRDefault="00292925" w:rsidP="008E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4339626"/>
      <w:docPartObj>
        <w:docPartGallery w:val="Page Numbers (Bottom of Page)"/>
        <w:docPartUnique/>
      </w:docPartObj>
    </w:sdtPr>
    <w:sdtEndPr/>
    <w:sdtContent>
      <w:p w14:paraId="358D1B94" w14:textId="51269F8C" w:rsidR="008E367D" w:rsidRDefault="008E367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DED">
          <w:rPr>
            <w:noProof/>
          </w:rPr>
          <w:t>3</w:t>
        </w:r>
        <w:r>
          <w:fldChar w:fldCharType="end"/>
        </w:r>
      </w:p>
    </w:sdtContent>
  </w:sdt>
  <w:p w14:paraId="474D67D7" w14:textId="77777777" w:rsidR="008E367D" w:rsidRDefault="008E36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91E83" w14:textId="77777777" w:rsidR="00292925" w:rsidRDefault="00292925" w:rsidP="008E367D">
      <w:pPr>
        <w:spacing w:after="0" w:line="240" w:lineRule="auto"/>
      </w:pPr>
      <w:r>
        <w:separator/>
      </w:r>
    </w:p>
  </w:footnote>
  <w:footnote w:type="continuationSeparator" w:id="0">
    <w:p w14:paraId="4C2BAEE6" w14:textId="77777777" w:rsidR="00292925" w:rsidRDefault="00292925" w:rsidP="008E3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50CA6"/>
    <w:multiLevelType w:val="multilevel"/>
    <w:tmpl w:val="62FE0B02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1" w15:restartNumberingAfterBreak="0">
    <w:nsid w:val="7E4D2CAA"/>
    <w:multiLevelType w:val="multilevel"/>
    <w:tmpl w:val="5A721BAE"/>
    <w:lvl w:ilvl="0">
      <w:start w:val="1"/>
      <w:numFmt w:val="decimal"/>
      <w:lvlText w:val="%1."/>
      <w:lvlJc w:val="left"/>
      <w:pPr>
        <w:ind w:left="115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10D"/>
    <w:rsid w:val="001267E0"/>
    <w:rsid w:val="001615AF"/>
    <w:rsid w:val="00270F1B"/>
    <w:rsid w:val="00292925"/>
    <w:rsid w:val="002B187E"/>
    <w:rsid w:val="002C3A70"/>
    <w:rsid w:val="002D76C1"/>
    <w:rsid w:val="00310780"/>
    <w:rsid w:val="003126CF"/>
    <w:rsid w:val="003F771A"/>
    <w:rsid w:val="00402810"/>
    <w:rsid w:val="00477236"/>
    <w:rsid w:val="00492C23"/>
    <w:rsid w:val="00512471"/>
    <w:rsid w:val="008E367D"/>
    <w:rsid w:val="008E710D"/>
    <w:rsid w:val="00971435"/>
    <w:rsid w:val="00A31F8B"/>
    <w:rsid w:val="00AA57D1"/>
    <w:rsid w:val="00AE68B4"/>
    <w:rsid w:val="00B56050"/>
    <w:rsid w:val="00BF2F92"/>
    <w:rsid w:val="00C02654"/>
    <w:rsid w:val="00C47745"/>
    <w:rsid w:val="00C8664D"/>
    <w:rsid w:val="00CA2E09"/>
    <w:rsid w:val="00EC3464"/>
    <w:rsid w:val="00ED4DED"/>
    <w:rsid w:val="00F10756"/>
    <w:rsid w:val="00F21BBA"/>
    <w:rsid w:val="00F57421"/>
    <w:rsid w:val="00F9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EEFD"/>
  <w15:chartTrackingRefBased/>
  <w15:docId w15:val="{71B5786E-A2D1-47FA-894F-3F66A0EC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10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AE68B4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E3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67D"/>
  </w:style>
  <w:style w:type="paragraph" w:styleId="a7">
    <w:name w:val="footer"/>
    <w:basedOn w:val="a"/>
    <w:link w:val="a8"/>
    <w:uiPriority w:val="99"/>
    <w:unhideWhenUsed/>
    <w:rsid w:val="008E3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67D"/>
  </w:style>
  <w:style w:type="paragraph" w:customStyle="1" w:styleId="a9">
    <w:name w:val="Таблицы (моноширинный)"/>
    <w:basedOn w:val="a"/>
    <w:next w:val="a"/>
    <w:rsid w:val="002C3A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2C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2C3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47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7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Наталья Лютикова</cp:lastModifiedBy>
  <cp:revision>2</cp:revision>
  <cp:lastPrinted>2022-02-24T12:19:00Z</cp:lastPrinted>
  <dcterms:created xsi:type="dcterms:W3CDTF">2022-02-24T14:14:00Z</dcterms:created>
  <dcterms:modified xsi:type="dcterms:W3CDTF">2022-02-24T14:14:00Z</dcterms:modified>
</cp:coreProperties>
</file>